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95777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</w:t>
      </w:r>
      <w:r w:rsidR="00957773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57773">
        <w:rPr>
          <w:rFonts w:ascii="Times New Roman" w:hAnsi="Times New Roman" w:cs="Times New Roman"/>
          <w:sz w:val="28"/>
          <w:szCs w:val="28"/>
        </w:rPr>
        <w:t>659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="00957773">
        <w:rPr>
          <w:rFonts w:ascii="Times New Roman" w:hAnsi="Times New Roman" w:cs="Times New Roman"/>
          <w:sz w:val="28"/>
          <w:szCs w:val="28"/>
        </w:rPr>
        <w:t>Р</w:t>
      </w:r>
      <w:r w:rsidR="00957773" w:rsidRPr="00957773">
        <w:rPr>
          <w:rFonts w:ascii="Times New Roman" w:hAnsi="Times New Roman" w:cs="Times New Roman"/>
          <w:sz w:val="28"/>
          <w:szCs w:val="28"/>
        </w:rPr>
        <w:t>оссийская Федерация, Кемеровская область-Кузбасс, Кемеровский муниципальный округ, д. Жургавань,</w:t>
      </w:r>
      <w:r w:rsidR="00957773">
        <w:rPr>
          <w:rFonts w:ascii="Times New Roman" w:hAnsi="Times New Roman" w:cs="Times New Roman"/>
          <w:sz w:val="28"/>
          <w:szCs w:val="28"/>
        </w:rPr>
        <w:t xml:space="preserve"> </w:t>
      </w:r>
      <w:r w:rsidR="00A564A8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957773" w:rsidRPr="00957773">
        <w:rPr>
          <w:rFonts w:ascii="Times New Roman" w:hAnsi="Times New Roman" w:cs="Times New Roman"/>
          <w:sz w:val="28"/>
          <w:szCs w:val="28"/>
        </w:rPr>
        <w:t>ул. Центральная, земельный участок 51Б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7773">
        <w:rPr>
          <w:rFonts w:ascii="Times New Roman" w:hAnsi="Times New Roman" w:cs="Times New Roman"/>
          <w:sz w:val="28"/>
          <w:szCs w:val="28"/>
        </w:rPr>
        <w:t xml:space="preserve"> с кадастровым номером 42:04:0211016:588,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57773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957773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957773">
        <w:rPr>
          <w:rFonts w:ascii="Times New Roman" w:hAnsi="Times New Roman" w:cs="Times New Roman"/>
          <w:sz w:val="28"/>
          <w:szCs w:val="28"/>
        </w:rPr>
        <w:t>12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957773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57773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564A8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C64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98</cp:revision>
  <cp:lastPrinted>2024-05-28T03:26:00Z</cp:lastPrinted>
  <dcterms:created xsi:type="dcterms:W3CDTF">2022-05-20T02:03:00Z</dcterms:created>
  <dcterms:modified xsi:type="dcterms:W3CDTF">2024-06-11T07:21:00Z</dcterms:modified>
</cp:coreProperties>
</file>